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jc w:val="center"/>
            </w:pPr>
            <w:r>
              <w:rPr>
                <w:b/>
                <w:sz w:val="17"/>
              </w:rPr>
              <w:t>[ siglă / stemă ]</w:t>
              <w:br/>
              <w:t>F_A_03 - versiunea 1.0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c>
          <w:tcPr>
            <w:tcW w:type="dxa" w:w="10944"/>
            <w:gridSpan w:val="3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  <w:shd w:fill="F0F0F0"/>
          </w:tcPr>
          <w:p>
            <w:pPr>
              <w:jc w:val="center"/>
            </w:pPr>
            <w:r>
              <w:rPr>
                <w:b/>
                <w:sz w:val="21"/>
              </w:rPr>
              <w:t>DECLARAȚIE PE PROPRIA RĂSPUNDERE PRIVIND PROCEDURA APROBĂRII TACITE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i/>
        </w:rPr>
        <w:t>conform prevederilor art. 93 alin. (4), art. 262 alin. (1) lit. m) și art. 269 alin. (16) din Legea nr. 169/2026</w:t>
      </w:r>
    </w:p>
    <w:p>
      <w:r>
        <w:rPr>
          <w:b/>
        </w:rPr>
        <w:t>2. SOLICITANTUL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Nume și prenume: 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CNP: 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E-mail: ....................................................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spacing w:after="60"/>
      </w:pPr>
    </w:p>
    <w:p>
      <w:r>
        <w:rPr>
          <w:b/>
        </w:rPr>
        <w:t xml:space="preserve">2. BENEFICIAR AL: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Documentației de amenajare / urbanism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Investiției pentru AC/AD</w:t>
      </w:r>
      <w:r>
        <w:t xml:space="preserve"> în baza CU nr. .......... din ..........</w:t>
      </w:r>
    </w:p>
    <w:p>
      <w:r>
        <w:t>3. DECLAR PE PROPRIA RĂSPUNDERE că pentru avizele depuse nu am primit în termenul legal:</w:t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nicio solicitare de clarificare, completare sau modificare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niciun aviz sau acord cu sau fără condiții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nicio adresă de respingere</w:t>
      </w:r>
    </w:p>
    <w:p>
      <w:r>
        <w:rPr>
          <w:b/>
        </w:rPr>
        <w:t>4. TABELUL AVIZELOR PENTRU CARE SE INVOCĂ APROBAREA TACITĂ: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189"/>
        <w:gridCol w:w="2189"/>
        <w:gridCol w:w="2189"/>
        <w:gridCol w:w="2189"/>
        <w:gridCol w:w="2189"/>
      </w:tblGrid>
      <w:tr>
        <w:tc>
          <w:tcPr>
            <w:tcW w:type="dxa" w:w="2189"/>
            <w:shd w:fill="E8E8E8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>
            <w:r>
              <w:rPr>
                <w:b/>
              </w:rPr>
              <w:t>Nr.</w:t>
            </w:r>
          </w:p>
        </w:tc>
        <w:tc>
          <w:tcPr>
            <w:tcW w:type="dxa" w:w="2189"/>
            <w:shd w:fill="E8E8E8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>
            <w:r>
              <w:rPr>
                <w:b/>
              </w:rPr>
              <w:t>Avizul solicitat</w:t>
            </w:r>
          </w:p>
        </w:tc>
        <w:tc>
          <w:tcPr>
            <w:tcW w:type="dxa" w:w="2189"/>
            <w:shd w:fill="E8E8E8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>
            <w:r>
              <w:rPr>
                <w:b/>
              </w:rPr>
              <w:t>Instituția solicitată</w:t>
            </w:r>
          </w:p>
        </w:tc>
        <w:tc>
          <w:tcPr>
            <w:tcW w:type="dxa" w:w="2189"/>
            <w:shd w:fill="E8E8E8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>
            <w:r>
              <w:rPr>
                <w:b/>
              </w:rPr>
              <w:t>Dată/nr. înregistrare</w:t>
            </w:r>
          </w:p>
        </w:tc>
        <w:tc>
          <w:tcPr>
            <w:tcW w:type="dxa" w:w="2189"/>
            <w:shd w:fill="E8E8E8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>
            <w:r>
              <w:rPr>
                <w:b/>
              </w:rPr>
              <w:t>Data împlinirii termenului</w:t>
            </w:r>
          </w:p>
        </w:tc>
      </w:tr>
      <w:tr>
        <w:tc>
          <w:tcPr>
            <w:tcW w:type="dxa" w:w="2189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/>
        </w:tc>
        <w:tc>
          <w:tcPr>
            <w:tcW w:type="dxa" w:w="2189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/>
        </w:tc>
        <w:tc>
          <w:tcPr>
            <w:tcW w:type="dxa" w:w="2189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/>
        </w:tc>
        <w:tc>
          <w:tcPr>
            <w:tcW w:type="dxa" w:w="2189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/>
        </w:tc>
        <w:tc>
          <w:tcPr>
            <w:tcW w:type="dxa" w:w="2189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/>
        </w:tc>
      </w:tr>
      <w:tr>
        <w:tc>
          <w:tcPr>
            <w:tcW w:type="dxa" w:w="2189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/>
        </w:tc>
        <w:tc>
          <w:tcPr>
            <w:tcW w:type="dxa" w:w="2189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/>
        </w:tc>
        <w:tc>
          <w:tcPr>
            <w:tcW w:type="dxa" w:w="2189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/>
        </w:tc>
        <w:tc>
          <w:tcPr>
            <w:tcW w:type="dxa" w:w="2189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/>
        </w:tc>
        <w:tc>
          <w:tcPr>
            <w:tcW w:type="dxa" w:w="2189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/>
        </w:tc>
      </w:tr>
      <w:tr>
        <w:tc>
          <w:tcPr>
            <w:tcW w:type="dxa" w:w="2189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/>
        </w:tc>
        <w:tc>
          <w:tcPr>
            <w:tcW w:type="dxa" w:w="2189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/>
        </w:tc>
        <w:tc>
          <w:tcPr>
            <w:tcW w:type="dxa" w:w="2189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/>
        </w:tc>
        <w:tc>
          <w:tcPr>
            <w:tcW w:type="dxa" w:w="2189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/>
        </w:tc>
        <w:tc>
          <w:tcPr>
            <w:tcW w:type="dxa" w:w="2189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/>
        </w:tc>
      </w:tr>
      <w:tr>
        <w:tc>
          <w:tcPr>
            <w:tcW w:type="dxa" w:w="2189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/>
        </w:tc>
        <w:tc>
          <w:tcPr>
            <w:tcW w:type="dxa" w:w="2189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/>
        </w:tc>
        <w:tc>
          <w:tcPr>
            <w:tcW w:type="dxa" w:w="2189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/>
        </w:tc>
        <w:tc>
          <w:tcPr>
            <w:tcW w:type="dxa" w:w="2189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/>
        </w:tc>
        <w:tc>
          <w:tcPr>
            <w:tcW w:type="dxa" w:w="2189"/>
            <w:tcBorders>
              <w:top w:val="single" w:sz="4" w:space="0" w:color="AAAAAA"/>
              <w:bottom w:val="single" w:sz="4" w:space="0" w:color="AAAAAA"/>
              <w:left w:val="single" w:sz="4" w:space="0" w:color="AAAAAA"/>
              <w:right w:val="single" w:sz="4" w:space="0" w:color="AAAAAA"/>
            </w:tcBorders>
            <w:tcMar>
              <w:top w:w="25" w:type="dxa"/>
              <w:bottom w:w="25" w:type="dxa"/>
              <w:left w:w="40" w:type="dxa"/>
              <w:right w:w="40" w:type="dxa"/>
            </w:tcMar>
          </w:tcPr>
          <w:p/>
        </w:tc>
      </w:tr>
    </w:tbl>
    <w:p>
      <w:pPr>
        <w:spacing w:before="80"/>
      </w:pPr>
      <w:r>
        <w:t>5. ASUMAREA RĂSPUNDERII ȘI CONSIMȚĂMÂNTUL GDPR conform legii penale (art. 326 Cod Penal falsul în declarații).</w:t>
      </w:r>
    </w:p>
    <w:p>
      <w:r>
        <w:rPr>
          <w:b/>
        </w:rPr>
        <w:t>6. DATA ȘI SEMNĂTURA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Data: ........................................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Beneficiarul / Reprezentantul: ........................................</w:t>
              <w:br/>
              <w:t>Semnătura: ........................................</w:t>
            </w:r>
          </w:p>
        </w:tc>
      </w:tr>
    </w:tbl>
    <w:p>
      <w:pPr>
        <w:spacing w:after="80"/>
      </w:pPr>
    </w:p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